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37CF" w14:textId="77777777" w:rsidR="006E5DAE" w:rsidRDefault="006E5DAE"/>
    <w:p w14:paraId="77BCDC62" w14:textId="77777777" w:rsidR="009C6DFD" w:rsidRDefault="009C6DFD"/>
    <w:p w14:paraId="00A0C03D" w14:textId="77777777" w:rsidR="009C6DFD" w:rsidRPr="00824A10" w:rsidRDefault="009C6DFD" w:rsidP="009C6DFD">
      <w:pPr>
        <w:rPr>
          <w:rFonts w:cs="Times New Roman"/>
          <w:szCs w:val="28"/>
          <w:u w:val="single"/>
        </w:rPr>
      </w:pPr>
      <w:proofErr w:type="spellStart"/>
      <w:r w:rsidRPr="00824A10">
        <w:rPr>
          <w:rFonts w:cs="Times New Roman"/>
          <w:szCs w:val="28"/>
          <w:u w:val="single"/>
        </w:rPr>
        <w:t>Сборник</w:t>
      </w:r>
      <w:r>
        <w:rPr>
          <w:rFonts w:cs="Times New Roman"/>
          <w:szCs w:val="28"/>
          <w:u w:val="single"/>
        </w:rPr>
        <w:t>И</w:t>
      </w:r>
      <w:proofErr w:type="spellEnd"/>
      <w:r w:rsidRPr="00824A10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 xml:space="preserve">конференции </w:t>
      </w:r>
      <w:proofErr w:type="spellStart"/>
      <w:proofErr w:type="gramStart"/>
      <w:r w:rsidRPr="00824A10">
        <w:rPr>
          <w:rFonts w:cs="Times New Roman"/>
          <w:szCs w:val="28"/>
          <w:u w:val="single"/>
        </w:rPr>
        <w:t>опубликован</w:t>
      </w:r>
      <w:r>
        <w:rPr>
          <w:rFonts w:cs="Times New Roman"/>
          <w:szCs w:val="28"/>
          <w:u w:val="single"/>
        </w:rPr>
        <w:t>Ы</w:t>
      </w:r>
      <w:proofErr w:type="spellEnd"/>
      <w:r w:rsidRPr="00824A10">
        <w:rPr>
          <w:rFonts w:cs="Times New Roman"/>
          <w:szCs w:val="28"/>
          <w:u w:val="single"/>
        </w:rPr>
        <w:t xml:space="preserve">  9.12.2023</w:t>
      </w:r>
      <w:proofErr w:type="gramEnd"/>
    </w:p>
    <w:p w14:paraId="31FB904B" w14:textId="77777777" w:rsidR="009C6DFD" w:rsidRPr="00824A10" w:rsidRDefault="009C6DFD" w:rsidP="009C6DFD">
      <w:pPr>
        <w:rPr>
          <w:rFonts w:cs="Times New Roman"/>
          <w:szCs w:val="28"/>
          <w:u w:val="single"/>
        </w:rPr>
      </w:pPr>
      <w:r w:rsidRPr="00824A10">
        <w:rPr>
          <w:rFonts w:cs="Times New Roman"/>
          <w:szCs w:val="28"/>
          <w:u w:val="single"/>
        </w:rPr>
        <w:t xml:space="preserve">На портале </w:t>
      </w:r>
      <w:r w:rsidRPr="00824A10">
        <w:rPr>
          <w:sz w:val="26"/>
          <w:szCs w:val="26"/>
          <w:u w:val="single"/>
          <w:lang w:val="en-US"/>
        </w:rPr>
        <w:t>ResearchGate</w:t>
      </w:r>
    </w:p>
    <w:p w14:paraId="1ADB6690" w14:textId="77777777" w:rsidR="009C6DFD" w:rsidRPr="00824A10" w:rsidRDefault="009C6DFD" w:rsidP="009C6DFD">
      <w:pPr>
        <w:rPr>
          <w:rFonts w:cs="Times New Roman"/>
          <w:b/>
          <w:bCs w:val="0"/>
          <w:szCs w:val="28"/>
        </w:rPr>
      </w:pPr>
    </w:p>
    <w:p w14:paraId="6DFA7511" w14:textId="77777777" w:rsidR="009C6DFD" w:rsidRPr="009579D2" w:rsidRDefault="009C6DFD" w:rsidP="009C6DFD">
      <w:pPr>
        <w:shd w:val="clear" w:color="auto" w:fill="FFFFFF"/>
        <w:rPr>
          <w:rFonts w:eastAsia="Times New Roman" w:cs="Times New Roman"/>
          <w:b/>
          <w:color w:val="131314"/>
          <w:szCs w:val="28"/>
          <w:lang w:eastAsia="ru-RU"/>
        </w:rPr>
      </w:pPr>
      <w:r w:rsidRPr="009579D2">
        <w:rPr>
          <w:rFonts w:eastAsia="Times New Roman" w:cs="Times New Roman"/>
          <w:b/>
          <w:color w:val="131314"/>
          <w:szCs w:val="28"/>
          <w:lang w:eastAsia="ru-RU"/>
        </w:rPr>
        <w:t>Рефлексивный Театр Ситуационного Центра</w:t>
      </w:r>
      <w:r w:rsidRPr="00824A10">
        <w:rPr>
          <w:rFonts w:eastAsia="Times New Roman" w:cs="Times New Roman"/>
          <w:b/>
          <w:color w:val="131314"/>
          <w:szCs w:val="28"/>
          <w:lang w:eastAsia="ru-RU"/>
        </w:rPr>
        <w:t>-2023</w:t>
      </w:r>
    </w:p>
    <w:p w14:paraId="3C6A1210" w14:textId="77777777" w:rsidR="009C6DFD" w:rsidRDefault="009C6DFD" w:rsidP="009C6DFD">
      <w:pPr>
        <w:shd w:val="clear" w:color="auto" w:fill="FFFFFF"/>
        <w:rPr>
          <w:rFonts w:eastAsia="Times New Roman" w:cs="Times New Roman"/>
          <w:bCs w:val="0"/>
          <w:color w:val="131314"/>
          <w:szCs w:val="28"/>
          <w:lang w:eastAsia="ru-RU"/>
        </w:rPr>
      </w:pPr>
      <w:r w:rsidRPr="009579D2">
        <w:rPr>
          <w:rFonts w:eastAsia="Times New Roman" w:cs="Times New Roman"/>
          <w:bCs w:val="0"/>
          <w:color w:val="131314"/>
          <w:szCs w:val="28"/>
          <w:lang w:eastAsia="ru-RU"/>
        </w:rPr>
        <w:t>DOI: </w:t>
      </w:r>
      <w:r w:rsidRPr="00824A10">
        <w:rPr>
          <w:rFonts w:eastAsia="Times New Roman" w:cs="Times New Roman"/>
          <w:bCs w:val="0"/>
          <w:color w:val="131314"/>
          <w:szCs w:val="28"/>
          <w:lang w:eastAsia="ru-RU"/>
        </w:rPr>
        <w:t xml:space="preserve"> </w:t>
      </w:r>
      <w:hyperlink r:id="rId4" w:tgtFrame="_blank" w:history="1">
        <w:r w:rsidRPr="009579D2">
          <w:rPr>
            <w:rFonts w:eastAsia="Times New Roman" w:cs="Times New Roman"/>
            <w:bCs w:val="0"/>
            <w:color w:val="0000FF"/>
            <w:szCs w:val="28"/>
            <w:u w:val="single"/>
            <w:bdr w:val="none" w:sz="0" w:space="0" w:color="auto" w:frame="1"/>
            <w:lang w:eastAsia="ru-RU"/>
          </w:rPr>
          <w:t>10.13140/RG.2.2.18837.09442</w:t>
        </w:r>
      </w:hyperlink>
    </w:p>
    <w:p w14:paraId="4C43BBDD" w14:textId="77777777" w:rsidR="009C6DFD" w:rsidRPr="009579D2" w:rsidRDefault="009C6DFD" w:rsidP="009C6DFD">
      <w:pPr>
        <w:shd w:val="clear" w:color="auto" w:fill="FFFFFF"/>
        <w:rPr>
          <w:rFonts w:eastAsia="Times New Roman" w:cs="Times New Roman"/>
          <w:bCs w:val="0"/>
          <w:color w:val="131314"/>
          <w:szCs w:val="28"/>
          <w:lang w:eastAsia="ru-RU"/>
        </w:rPr>
      </w:pPr>
    </w:p>
    <w:p w14:paraId="5D8AF522" w14:textId="77777777" w:rsidR="009C6DFD" w:rsidRPr="00824A10" w:rsidRDefault="009C6DFD" w:rsidP="009C6DFD">
      <w:pPr>
        <w:rPr>
          <w:rFonts w:cs="Times New Roman"/>
          <w:b/>
          <w:bCs w:val="0"/>
          <w:szCs w:val="28"/>
        </w:rPr>
      </w:pPr>
      <w:r w:rsidRPr="00824A10">
        <w:rPr>
          <w:rFonts w:cs="Times New Roman"/>
          <w:b/>
          <w:bCs w:val="0"/>
          <w:szCs w:val="28"/>
        </w:rPr>
        <w:t>Рефлексивный Театр Ситуационного Центра-</w:t>
      </w:r>
      <w:r w:rsidRPr="00824A10">
        <w:rPr>
          <w:rFonts w:cs="Times New Roman"/>
          <w:b/>
          <w:bCs w:val="0"/>
          <w:color w:val="FF0000"/>
          <w:szCs w:val="28"/>
        </w:rPr>
        <w:t>2021</w:t>
      </w:r>
    </w:p>
    <w:p w14:paraId="36EB101D" w14:textId="77777777" w:rsidR="009C6DFD" w:rsidRPr="00824A10" w:rsidRDefault="009C6DFD" w:rsidP="009C6DFD">
      <w:pPr>
        <w:rPr>
          <w:rFonts w:cs="Times New Roman"/>
          <w:b/>
          <w:bCs w:val="0"/>
          <w:szCs w:val="28"/>
        </w:rPr>
      </w:pPr>
      <w:r w:rsidRPr="00824A10">
        <w:rPr>
          <w:rFonts w:cs="Times New Roman"/>
          <w:b/>
          <w:bCs w:val="0"/>
          <w:szCs w:val="28"/>
        </w:rPr>
        <w:t xml:space="preserve">DOI: </w:t>
      </w:r>
      <w:r w:rsidRPr="00824A10">
        <w:rPr>
          <w:rFonts w:cs="Times New Roman"/>
          <w:b/>
          <w:bCs w:val="0"/>
          <w:szCs w:val="28"/>
        </w:rPr>
        <w:tab/>
        <w:t>10.13140/RG.2.2.20514.81609</w:t>
      </w:r>
    </w:p>
    <w:p w14:paraId="72D5FE8D" w14:textId="77777777" w:rsidR="009C6DFD" w:rsidRDefault="009C6DFD" w:rsidP="009C6DFD">
      <w:pPr>
        <w:rPr>
          <w:b/>
          <w:bCs w:val="0"/>
        </w:rPr>
      </w:pPr>
    </w:p>
    <w:p w14:paraId="16935525" w14:textId="77777777" w:rsidR="009C6DFD" w:rsidRPr="00824A10" w:rsidRDefault="009C6DFD" w:rsidP="009C6DFD">
      <w:pPr>
        <w:rPr>
          <w:u w:val="single"/>
        </w:rPr>
      </w:pPr>
      <w:r w:rsidRPr="00824A10">
        <w:rPr>
          <w:u w:val="single"/>
        </w:rPr>
        <w:t>Можно скачать с моего Яндекс-диска:</w:t>
      </w:r>
    </w:p>
    <w:p w14:paraId="2D3631E7" w14:textId="77777777" w:rsidR="009C6DFD" w:rsidRDefault="009C6DFD" w:rsidP="009C6DFD"/>
    <w:p w14:paraId="13252D02" w14:textId="77777777" w:rsidR="009C6DFD" w:rsidRDefault="009C6DFD" w:rsidP="009C6DFD">
      <w:r>
        <w:t>РТСЦ-2023. Часть 1</w:t>
      </w:r>
    </w:p>
    <w:p w14:paraId="143C6126" w14:textId="77777777" w:rsidR="009C6DFD" w:rsidRDefault="009C6DFD" w:rsidP="009C6DFD">
      <w:hyperlink r:id="rId5" w:history="1">
        <w:r w:rsidRPr="000E4F32">
          <w:rPr>
            <w:rStyle w:val="a3"/>
          </w:rPr>
          <w:t>https://</w:t>
        </w:r>
        <w:proofErr w:type="spellStart"/>
        <w:r w:rsidRPr="000E4F32">
          <w:rPr>
            <w:rStyle w:val="a3"/>
          </w:rPr>
          <w:t>disk.yandex.ru</w:t>
        </w:r>
        <w:proofErr w:type="spellEnd"/>
        <w:r w:rsidRPr="000E4F32">
          <w:rPr>
            <w:rStyle w:val="a3"/>
          </w:rPr>
          <w:t>/i/jb0SUmIlRWX4Mw</w:t>
        </w:r>
      </w:hyperlink>
    </w:p>
    <w:p w14:paraId="6B67A3DA" w14:textId="77777777" w:rsidR="009C6DFD" w:rsidRDefault="009C6DFD" w:rsidP="009C6DFD"/>
    <w:p w14:paraId="0205D31E" w14:textId="77777777" w:rsidR="009C6DFD" w:rsidRDefault="009C6DFD" w:rsidP="009C6DFD">
      <w:r>
        <w:t>РТСЦ-2023. Часть 2</w:t>
      </w:r>
    </w:p>
    <w:p w14:paraId="3480CF2F" w14:textId="77777777" w:rsidR="009C6DFD" w:rsidRDefault="009C6DFD" w:rsidP="009C6DFD">
      <w:hyperlink r:id="rId6" w:history="1">
        <w:r w:rsidRPr="000E4F32">
          <w:rPr>
            <w:rStyle w:val="a3"/>
          </w:rPr>
          <w:t>https://</w:t>
        </w:r>
        <w:proofErr w:type="spellStart"/>
        <w:r w:rsidRPr="000E4F32">
          <w:rPr>
            <w:rStyle w:val="a3"/>
          </w:rPr>
          <w:t>disk.yandex.ru</w:t>
        </w:r>
        <w:proofErr w:type="spellEnd"/>
        <w:r w:rsidRPr="000E4F32">
          <w:rPr>
            <w:rStyle w:val="a3"/>
          </w:rPr>
          <w:t>/i/rbLEFDLhUI7Nag</w:t>
        </w:r>
      </w:hyperlink>
    </w:p>
    <w:p w14:paraId="4C991B23" w14:textId="77777777" w:rsidR="009C6DFD" w:rsidRDefault="009C6DFD" w:rsidP="009C6DFD"/>
    <w:p w14:paraId="28B2EF20" w14:textId="77777777" w:rsidR="009C6DFD" w:rsidRDefault="009C6DFD" w:rsidP="009C6DFD">
      <w:r>
        <w:t>РТСЦ-</w:t>
      </w:r>
      <w:r w:rsidRPr="00824A10">
        <w:rPr>
          <w:color w:val="FF0000"/>
        </w:rPr>
        <w:t>2021.</w:t>
      </w:r>
    </w:p>
    <w:p w14:paraId="738C5731" w14:textId="77777777" w:rsidR="009C6DFD" w:rsidRDefault="009C6DFD" w:rsidP="009C6DFD">
      <w:hyperlink r:id="rId7" w:history="1">
        <w:r w:rsidRPr="000E4F32">
          <w:rPr>
            <w:rStyle w:val="a3"/>
          </w:rPr>
          <w:t>https://</w:t>
        </w:r>
        <w:proofErr w:type="spellStart"/>
        <w:r w:rsidRPr="000E4F32">
          <w:rPr>
            <w:rStyle w:val="a3"/>
          </w:rPr>
          <w:t>disk.yandex.ru</w:t>
        </w:r>
        <w:proofErr w:type="spellEnd"/>
        <w:r w:rsidRPr="000E4F32">
          <w:rPr>
            <w:rStyle w:val="a3"/>
          </w:rPr>
          <w:t>/i/O0SbFY3i_Zgobg</w:t>
        </w:r>
      </w:hyperlink>
    </w:p>
    <w:p w14:paraId="69F9F852" w14:textId="77777777" w:rsidR="009C6DFD" w:rsidRDefault="009C6DFD" w:rsidP="009C6DFD"/>
    <w:p w14:paraId="250309EE" w14:textId="77777777" w:rsidR="009C6DFD" w:rsidRDefault="009C6DFD"/>
    <w:sectPr w:rsidR="009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FD"/>
    <w:rsid w:val="006E5DAE"/>
    <w:rsid w:val="007A14AE"/>
    <w:rsid w:val="009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175B"/>
  <w15:chartTrackingRefBased/>
  <w15:docId w15:val="{803AF764-ACF1-47E2-A5E9-E4FDC84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O0SbFY3i_Zgo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rbLEFDLhUI7Nag" TargetMode="External"/><Relationship Id="rId5" Type="http://schemas.openxmlformats.org/officeDocument/2006/relationships/hyperlink" Target="https://disk.yandex.ru/i/jb0SUmIlRWX4Mw" TargetMode="External"/><Relationship Id="rId4" Type="http://schemas.openxmlformats.org/officeDocument/2006/relationships/hyperlink" Target="http://dx.doi.org/10.13140/RG.2.2.18837.094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</dc:creator>
  <cp:keywords/>
  <dc:description/>
  <cp:lastModifiedBy>Филимонов </cp:lastModifiedBy>
  <cp:revision>1</cp:revision>
  <dcterms:created xsi:type="dcterms:W3CDTF">2023-12-09T10:52:00Z</dcterms:created>
  <dcterms:modified xsi:type="dcterms:W3CDTF">2023-12-09T10:54:00Z</dcterms:modified>
</cp:coreProperties>
</file>